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30D27C87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A153E0" w:rsidRPr="00A153E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3BBEB1DC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A153E0" w:rsidRPr="00A153E0">
        <w:rPr>
          <w:rFonts w:ascii="Times New Roman" w:hAnsi="Times New Roman" w:cs="Times New Roman"/>
          <w:sz w:val="24"/>
          <w:szCs w:val="24"/>
        </w:rPr>
        <w:t>ООО «Евроскай» (ИНН 2460106070, ОГРН 1172468065098; 660058, Красноярский край, г. Красноярск, ул. Деповская, д. 15, пом. 144, оф. 3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123268" w:rsidRPr="0012326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153E0" w:rsidRPr="00A153E0">
        <w:rPr>
          <w:rFonts w:ascii="Times New Roman" w:hAnsi="Times New Roman" w:cs="Times New Roman"/>
          <w:sz w:val="24"/>
          <w:szCs w:val="24"/>
        </w:rPr>
        <w:t>Арбитражного суда Красноярского края от 07.11.2019 по делу А33-31266/2018</w:t>
      </w:r>
      <w:r w:rsidR="00A153E0">
        <w:rPr>
          <w:rFonts w:ascii="Times New Roman" w:hAnsi="Times New Roman" w:cs="Times New Roman"/>
          <w:sz w:val="24"/>
          <w:szCs w:val="24"/>
        </w:rPr>
        <w:t xml:space="preserve"> и </w:t>
      </w:r>
      <w:r w:rsidR="00A153E0" w:rsidRPr="00A153E0">
        <w:rPr>
          <w:rFonts w:ascii="Times New Roman" w:hAnsi="Times New Roman" w:cs="Times New Roman"/>
          <w:sz w:val="24"/>
          <w:szCs w:val="24"/>
        </w:rPr>
        <w:t>Определени</w:t>
      </w:r>
      <w:r w:rsidR="00A153E0">
        <w:rPr>
          <w:rFonts w:ascii="Times New Roman" w:hAnsi="Times New Roman" w:cs="Times New Roman"/>
          <w:sz w:val="24"/>
          <w:szCs w:val="24"/>
        </w:rPr>
        <w:t>я</w:t>
      </w:r>
      <w:r w:rsidR="00A153E0" w:rsidRPr="00A153E0">
        <w:rPr>
          <w:rFonts w:ascii="Times New Roman" w:hAnsi="Times New Roman" w:cs="Times New Roman"/>
          <w:sz w:val="24"/>
          <w:szCs w:val="24"/>
        </w:rPr>
        <w:t xml:space="preserve"> Арбитражного суда Красноярского края от 29.12.2020 по делу №А33-31266/2018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6BAA5AFD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A153E0" w:rsidRPr="00A153E0">
        <w:rPr>
          <w:sz w:val="24"/>
          <w:szCs w:val="24"/>
        </w:rPr>
        <w:t>ООО «</w:t>
      </w:r>
      <w:bookmarkStart w:id="0" w:name="_Hlk166852606"/>
      <w:r w:rsidR="00A153E0" w:rsidRPr="00A153E0">
        <w:rPr>
          <w:sz w:val="24"/>
          <w:szCs w:val="24"/>
        </w:rPr>
        <w:t>Евроскай</w:t>
      </w:r>
      <w:bookmarkEnd w:id="0"/>
      <w:r w:rsidR="00A153E0" w:rsidRPr="00A153E0">
        <w:rPr>
          <w:sz w:val="24"/>
          <w:szCs w:val="24"/>
        </w:rPr>
        <w:t>» (ИНН 2460106070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123268" w:rsidRPr="00123268">
        <w:rPr>
          <w:sz w:val="24"/>
          <w:szCs w:val="24"/>
        </w:rPr>
        <w:t>ООО «</w:t>
      </w:r>
      <w:r w:rsidR="00A153E0" w:rsidRPr="00A153E0">
        <w:rPr>
          <w:sz w:val="24"/>
          <w:szCs w:val="24"/>
        </w:rPr>
        <w:t>Евроскай</w:t>
      </w:r>
      <w:r w:rsidR="00123268" w:rsidRPr="00123268">
        <w:rPr>
          <w:sz w:val="24"/>
          <w:szCs w:val="24"/>
        </w:rPr>
        <w:t xml:space="preserve">», </w:t>
      </w:r>
      <w:r w:rsidR="00A153E0" w:rsidRPr="00A153E0">
        <w:rPr>
          <w:sz w:val="24"/>
          <w:szCs w:val="24"/>
        </w:rPr>
        <w:t>ОГРН 1172468065098, ИНН 2460106070, юридический адрес: 660058, г. Красноярск, ул. Деповская, д. 15, пом. 144, оф. 3 р/с 40702810532000011007 «ФИЛИАЛ «САНКТ-ПЕТЕРБУРГСКИЙ» АО «АЛЬФА-БАНК», БИК 044030786, к/с 30101810600000000786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</w:t>
      </w:r>
      <w:r w:rsidR="00A153E0" w:rsidRPr="00A153E0">
        <w:rPr>
          <w:sz w:val="24"/>
          <w:szCs w:val="24"/>
        </w:rPr>
        <w:t>Евроскай</w:t>
      </w:r>
      <w:r w:rsidR="00123268" w:rsidRPr="00123268">
        <w:rPr>
          <w:sz w:val="24"/>
          <w:szCs w:val="24"/>
        </w:rPr>
        <w:t>»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7C00B2FD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</w:t>
      </w:r>
      <w:r w:rsidR="00A153E0" w:rsidRPr="00A153E0">
        <w:rPr>
          <w:sz w:val="24"/>
          <w:szCs w:val="24"/>
        </w:rPr>
        <w:t>Евроскай</w:t>
      </w:r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3"/>
        <w:gridCol w:w="4728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125F6228" w14:textId="065F3959" w:rsidR="00123268" w:rsidRPr="00123268" w:rsidRDefault="00A153E0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A153E0">
              <w:rPr>
                <w:sz w:val="22"/>
                <w:szCs w:val="22"/>
                <w:shd w:val="clear" w:color="auto" w:fill="FFFFFF"/>
              </w:rPr>
              <w:t>ОГРН 1172468065098, ИНН 2460106070, юридический адрес: 660058, г. Красноярск, ул. Деповская, д. 15, пом. 144, оф. 3</w:t>
            </w:r>
            <w:r w:rsidR="00123268" w:rsidRPr="00123268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6E653A3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г.Санкт-Петербург,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648FC324" w14:textId="4475DE80" w:rsidR="00102F93" w:rsidRPr="00123268" w:rsidRDefault="00102F93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управляющий: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540387">
    <w:abstractNumId w:val="1"/>
  </w:num>
  <w:num w:numId="2" w16cid:durableId="3439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6584F"/>
    <w:rsid w:val="001F591F"/>
    <w:rsid w:val="002536F6"/>
    <w:rsid w:val="00306CC3"/>
    <w:rsid w:val="00381BB1"/>
    <w:rsid w:val="003A5F21"/>
    <w:rsid w:val="003D7FB9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E6547"/>
    <w:rsid w:val="00B4119F"/>
    <w:rsid w:val="00B57242"/>
    <w:rsid w:val="00B73800"/>
    <w:rsid w:val="00C00F2F"/>
    <w:rsid w:val="00C224EC"/>
    <w:rsid w:val="00D6207B"/>
    <w:rsid w:val="00E959EF"/>
    <w:rsid w:val="00EB2426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3</cp:revision>
  <dcterms:created xsi:type="dcterms:W3CDTF">2024-05-17T12:28:00Z</dcterms:created>
  <dcterms:modified xsi:type="dcterms:W3CDTF">2024-05-17T12:38:00Z</dcterms:modified>
</cp:coreProperties>
</file>