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3540DCF6" w14:textId="48ECB723" w:rsidR="00C42283" w:rsidRPr="00942561" w:rsidRDefault="00FC3938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622523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622523">
        <w:rPr>
          <w:rFonts w:ascii="Times New Roman" w:hAnsi="Times New Roman"/>
          <w:b/>
          <w:bCs/>
          <w:lang w:val="ru-RU"/>
        </w:rPr>
        <w:t>СпецТрансСервис</w:t>
      </w:r>
      <w:proofErr w:type="spellEnd"/>
      <w:r w:rsidRPr="00622523">
        <w:rPr>
          <w:rFonts w:ascii="Times New Roman" w:hAnsi="Times New Roman"/>
          <w:b/>
          <w:bCs/>
          <w:lang w:val="ru-RU"/>
        </w:rPr>
        <w:t>» (ООО «</w:t>
      </w:r>
      <w:proofErr w:type="spellStart"/>
      <w:r w:rsidRPr="00622523">
        <w:rPr>
          <w:rFonts w:ascii="Times New Roman" w:hAnsi="Times New Roman"/>
          <w:b/>
          <w:bCs/>
          <w:lang w:val="ru-RU"/>
        </w:rPr>
        <w:t>СпецТрансСервис</w:t>
      </w:r>
      <w:proofErr w:type="spellEnd"/>
      <w:r w:rsidRPr="00622523">
        <w:rPr>
          <w:rFonts w:ascii="Times New Roman" w:hAnsi="Times New Roman"/>
          <w:b/>
          <w:bCs/>
          <w:lang w:val="ru-RU"/>
        </w:rPr>
        <w:t>»)</w:t>
      </w:r>
      <w:r w:rsidR="003672FC" w:rsidRPr="003672FC">
        <w:rPr>
          <w:rFonts w:ascii="Times New Roman" w:hAnsi="Times New Roman"/>
          <w:lang w:val="ru-RU"/>
        </w:rPr>
        <w:t xml:space="preserve">, </w:t>
      </w:r>
      <w:r w:rsidRPr="00FC3938">
        <w:rPr>
          <w:rFonts w:ascii="Times New Roman" w:hAnsi="Times New Roman"/>
          <w:lang w:val="ru-RU"/>
        </w:rPr>
        <w:t>в лице Конкурсного управляющего Малинен Ирины Николаевны, действующе</w:t>
      </w:r>
      <w:r>
        <w:rPr>
          <w:rFonts w:ascii="Times New Roman" w:hAnsi="Times New Roman"/>
          <w:lang w:val="ru-RU"/>
        </w:rPr>
        <w:t>й</w:t>
      </w:r>
      <w:r w:rsidRPr="00FC3938">
        <w:rPr>
          <w:rFonts w:ascii="Times New Roman" w:hAnsi="Times New Roman"/>
          <w:lang w:val="ru-RU"/>
        </w:rPr>
        <w:t xml:space="preserve"> на основании Решения Арбитражного суда города Москвы от 08.11.2018г. (резолютивная часть объявлена 31.10.2018г.) по делу № А40-152921/</w:t>
      </w:r>
      <w:r>
        <w:rPr>
          <w:rFonts w:ascii="Times New Roman" w:hAnsi="Times New Roman"/>
          <w:lang w:val="ru-RU"/>
        </w:rPr>
        <w:t>20</w:t>
      </w:r>
      <w:r w:rsidRPr="00FC3938">
        <w:rPr>
          <w:rFonts w:ascii="Times New Roman" w:hAnsi="Times New Roman"/>
          <w:lang w:val="ru-RU"/>
        </w:rPr>
        <w:t>17 и Определения Арбитражного суда города Москвы от 30.04.2021г. (резолютивная часть объявлена 26.04.2021г.) по делу № А40-152921/</w:t>
      </w:r>
      <w:r>
        <w:rPr>
          <w:rFonts w:ascii="Times New Roman" w:hAnsi="Times New Roman"/>
          <w:lang w:val="ru-RU"/>
        </w:rPr>
        <w:t>20</w:t>
      </w:r>
      <w:r w:rsidRPr="00FC3938">
        <w:rPr>
          <w:rFonts w:ascii="Times New Roman" w:hAnsi="Times New Roman"/>
          <w:lang w:val="ru-RU"/>
        </w:rPr>
        <w:t>17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</w:t>
      </w:r>
      <w:r>
        <w:rPr>
          <w:rFonts w:ascii="Times New Roman" w:hAnsi="Times New Roman"/>
          <w:lang w:val="ru-RU"/>
        </w:rPr>
        <w:t>ое</w:t>
      </w:r>
      <w:r w:rsidR="00BB2978" w:rsidRPr="004B667A">
        <w:rPr>
          <w:rFonts w:ascii="Times New Roman" w:hAnsi="Times New Roman"/>
          <w:lang w:val="ru-RU"/>
        </w:rPr>
        <w:t xml:space="preserve"> в дальнейшем </w:t>
      </w:r>
      <w:r w:rsidR="00BB2978" w:rsidRPr="00622523">
        <w:rPr>
          <w:rFonts w:ascii="Times New Roman" w:hAnsi="Times New Roman"/>
          <w:b/>
          <w:bCs/>
          <w:lang w:val="ru-RU"/>
        </w:rPr>
        <w:t>«</w:t>
      </w:r>
      <w:r w:rsidR="001B051A" w:rsidRPr="00622523">
        <w:rPr>
          <w:rFonts w:ascii="Times New Roman" w:hAnsi="Times New Roman"/>
          <w:b/>
          <w:bCs/>
          <w:lang w:val="ru-RU"/>
        </w:rPr>
        <w:t>Продавец</w:t>
      </w:r>
      <w:r w:rsidR="00BB2978" w:rsidRPr="00622523">
        <w:rPr>
          <w:rFonts w:ascii="Times New Roman" w:hAnsi="Times New Roman"/>
          <w:b/>
          <w:bCs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 w:rsidRPr="00622523">
        <w:rPr>
          <w:rFonts w:ascii="Times New Roman" w:hAnsi="Times New Roman"/>
          <w:b/>
          <w:bCs/>
          <w:lang w:val="ru-RU"/>
        </w:rPr>
        <w:t>«</w:t>
      </w:r>
      <w:r w:rsidR="001B051A" w:rsidRPr="00622523">
        <w:rPr>
          <w:rFonts w:ascii="Times New Roman" w:hAnsi="Times New Roman"/>
          <w:b/>
          <w:bCs/>
          <w:lang w:val="ru-RU"/>
        </w:rPr>
        <w:t>Покупатель</w:t>
      </w:r>
      <w:r w:rsidR="004B667A" w:rsidRPr="00622523">
        <w:rPr>
          <w:rFonts w:ascii="Times New Roman" w:hAnsi="Times New Roman"/>
          <w:b/>
          <w:bCs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 xml:space="preserve">вместе именуемы </w:t>
      </w:r>
      <w:r w:rsidR="00876A1D" w:rsidRPr="00622523">
        <w:rPr>
          <w:rFonts w:ascii="Times New Roman" w:hAnsi="Times New Roman"/>
          <w:b/>
          <w:bCs/>
          <w:lang w:val="ru-RU"/>
        </w:rPr>
        <w:t>«</w:t>
      </w:r>
      <w:r w:rsidR="009012BC" w:rsidRPr="00622523">
        <w:rPr>
          <w:rFonts w:ascii="Times New Roman" w:hAnsi="Times New Roman"/>
          <w:b/>
          <w:bCs/>
          <w:lang w:val="ru-RU"/>
        </w:rPr>
        <w:t>Стороны</w:t>
      </w:r>
      <w:r w:rsidR="00876A1D" w:rsidRPr="00622523">
        <w:rPr>
          <w:rFonts w:ascii="Times New Roman" w:hAnsi="Times New Roman"/>
          <w:b/>
          <w:bCs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 xml:space="preserve">заключили настоящий </w:t>
      </w:r>
      <w:r w:rsidR="00942561" w:rsidRPr="00942561">
        <w:rPr>
          <w:rFonts w:ascii="Times New Roman" w:hAnsi="Times New Roman"/>
          <w:lang w:val="ru-RU"/>
        </w:rPr>
        <w:t>Договор купли-продажи недвижимого имущества (далее также – Договор) о нижеследующем:</w:t>
      </w: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471A4E42" w:rsidR="003D5463" w:rsidRPr="00E02CAC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</w:t>
      </w:r>
      <w:r w:rsidR="00C5003C">
        <w:rPr>
          <w:rFonts w:ascii="Times New Roman" w:hAnsi="Times New Roman"/>
          <w:lang w:val="ru-RU"/>
        </w:rPr>
        <w:t>торгов по продаже имущества</w:t>
      </w:r>
      <w:r w:rsidR="00942561">
        <w:rPr>
          <w:rFonts w:ascii="Times New Roman" w:hAnsi="Times New Roman"/>
          <w:lang w:val="ru-RU"/>
        </w:rPr>
        <w:t xml:space="preserve"> </w:t>
      </w:r>
      <w:r w:rsidR="00FC3938">
        <w:rPr>
          <w:rFonts w:ascii="Times New Roman" w:hAnsi="Times New Roman"/>
          <w:lang w:val="ru-RU"/>
        </w:rPr>
        <w:t>ООО «</w:t>
      </w:r>
      <w:proofErr w:type="spellStart"/>
      <w:r w:rsidR="00FC3938" w:rsidRPr="00FC3938">
        <w:rPr>
          <w:rFonts w:ascii="Times New Roman" w:hAnsi="Times New Roman"/>
          <w:lang w:val="ru-RU"/>
        </w:rPr>
        <w:t>СпецТрансСервис</w:t>
      </w:r>
      <w:proofErr w:type="spellEnd"/>
      <w:r w:rsidR="00FC3938">
        <w:rPr>
          <w:rFonts w:ascii="Times New Roman" w:hAnsi="Times New Roman"/>
          <w:lang w:val="ru-RU"/>
        </w:rPr>
        <w:t>»</w:t>
      </w:r>
      <w:r w:rsidR="00942561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(</w:t>
      </w:r>
      <w:r w:rsidR="00C5003C" w:rsidRPr="00C5003C">
        <w:rPr>
          <w:rFonts w:ascii="Times New Roman" w:hAnsi="Times New Roman"/>
          <w:lang w:val="ru-RU"/>
        </w:rPr>
        <w:t xml:space="preserve">Торги № </w:t>
      </w:r>
      <w:r w:rsidR="00C5003C">
        <w:rPr>
          <w:rFonts w:ascii="Times New Roman" w:hAnsi="Times New Roman"/>
          <w:lang w:val="ru-RU"/>
        </w:rPr>
        <w:t>_________</w:t>
      </w:r>
      <w:r w:rsidR="00C5003C" w:rsidRPr="00C5003C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r w:rsidR="00C5003C">
        <w:rPr>
          <w:rFonts w:ascii="Times New Roman" w:hAnsi="Times New Roman"/>
          <w:lang w:val="ru-RU"/>
        </w:rPr>
        <w:t>________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__________</w:t>
      </w:r>
      <w:r w:rsidR="00C5003C" w:rsidRPr="00C5003C">
        <w:rPr>
          <w:rFonts w:ascii="Times New Roman" w:hAnsi="Times New Roman"/>
          <w:lang w:val="ru-RU"/>
        </w:rPr>
        <w:t>г.)</w:t>
      </w:r>
      <w:r w:rsidR="003D5463" w:rsidRPr="003D5463">
        <w:rPr>
          <w:rFonts w:ascii="Times New Roman" w:hAnsi="Times New Roman"/>
          <w:lang w:val="ru-RU"/>
        </w:rPr>
        <w:t>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 xml:space="preserve">следующее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C5003C">
        <w:rPr>
          <w:rFonts w:ascii="Times New Roman" w:hAnsi="Times New Roman"/>
          <w:lang w:val="ru-RU"/>
        </w:rPr>
        <w:t>: _________________</w:t>
      </w:r>
      <w:r w:rsidR="00522140">
        <w:rPr>
          <w:rFonts w:ascii="Times New Roman" w:hAnsi="Times New Roman"/>
          <w:lang w:val="ru-RU"/>
        </w:rPr>
        <w:t xml:space="preserve"> (далее – Имущество)</w:t>
      </w:r>
      <w:r w:rsidR="00B61D9A">
        <w:rPr>
          <w:rFonts w:ascii="Times New Roman" w:hAnsi="Times New Roman"/>
          <w:lang w:val="ru-RU"/>
        </w:rPr>
        <w:t>.</w:t>
      </w:r>
    </w:p>
    <w:p w14:paraId="49278ACA" w14:textId="47337B5D" w:rsidR="00E02CAC" w:rsidRDefault="00E02CAC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lang w:val="ru-RU"/>
        </w:rPr>
      </w:pPr>
      <w:r w:rsidRPr="00E02CAC">
        <w:rPr>
          <w:rFonts w:ascii="Times New Roman" w:hAnsi="Times New Roman"/>
          <w:bCs/>
          <w:lang w:val="ru-RU"/>
        </w:rPr>
        <w:t xml:space="preserve">Продажа Имущества осуществляется в рамках </w:t>
      </w:r>
      <w:r w:rsidR="007262C7" w:rsidRPr="007262C7">
        <w:rPr>
          <w:rFonts w:ascii="Times New Roman" w:hAnsi="Times New Roman"/>
          <w:bCs/>
          <w:lang w:val="ru-RU"/>
        </w:rPr>
        <w:t xml:space="preserve">конкурсного производства, открытого в отношении </w:t>
      </w:r>
      <w:r w:rsidR="00FC3938">
        <w:rPr>
          <w:rFonts w:ascii="Times New Roman" w:hAnsi="Times New Roman"/>
          <w:bCs/>
          <w:lang w:val="ru-RU"/>
        </w:rPr>
        <w:t>ООО «</w:t>
      </w:r>
      <w:proofErr w:type="spellStart"/>
      <w:r w:rsidR="00FC3938" w:rsidRPr="00FC3938">
        <w:rPr>
          <w:rFonts w:ascii="Times New Roman" w:hAnsi="Times New Roman"/>
          <w:lang w:val="ru-RU"/>
        </w:rPr>
        <w:t>СпецТрансСервис</w:t>
      </w:r>
      <w:proofErr w:type="spellEnd"/>
      <w:r w:rsidR="00FC3938">
        <w:rPr>
          <w:rFonts w:ascii="Times New Roman" w:hAnsi="Times New Roman"/>
          <w:lang w:val="ru-RU"/>
        </w:rPr>
        <w:t>»</w:t>
      </w:r>
      <w:r w:rsidRPr="00E02CAC">
        <w:rPr>
          <w:rFonts w:ascii="Times New Roman" w:hAnsi="Times New Roman"/>
          <w:bCs/>
          <w:lang w:val="ru-RU"/>
        </w:rPr>
        <w:t xml:space="preserve"> на основании </w:t>
      </w:r>
      <w:r w:rsidR="00FC3938" w:rsidRPr="00FC3938">
        <w:rPr>
          <w:rFonts w:ascii="Times New Roman" w:hAnsi="Times New Roman"/>
          <w:lang w:val="ru-RU"/>
        </w:rPr>
        <w:t>Решения Арбитражного суда города Москвы от 08.11.2018г. (резолютивная часть объявлена 31.10.2018г.) по делу № А40-152921/</w:t>
      </w:r>
      <w:r w:rsidR="00FC3938">
        <w:rPr>
          <w:rFonts w:ascii="Times New Roman" w:hAnsi="Times New Roman"/>
          <w:lang w:val="ru-RU"/>
        </w:rPr>
        <w:t>20</w:t>
      </w:r>
      <w:r w:rsidR="00FC3938" w:rsidRPr="00FC3938">
        <w:rPr>
          <w:rFonts w:ascii="Times New Roman" w:hAnsi="Times New Roman"/>
          <w:lang w:val="ru-RU"/>
        </w:rPr>
        <w:t>17</w:t>
      </w:r>
      <w:r w:rsidRPr="00E02CAC">
        <w:rPr>
          <w:rFonts w:ascii="Times New Roman" w:hAnsi="Times New Roman"/>
          <w:bCs/>
          <w:lang w:val="ru-RU"/>
        </w:rPr>
        <w:t xml:space="preserve">, в соответствии с Положением о порядке, сроках и условиях продажи </w:t>
      </w:r>
      <w:r w:rsidR="00FC3938">
        <w:rPr>
          <w:rFonts w:ascii="Times New Roman" w:hAnsi="Times New Roman"/>
          <w:bCs/>
          <w:lang w:val="ru-RU"/>
        </w:rPr>
        <w:t xml:space="preserve">недвижимого </w:t>
      </w:r>
      <w:r w:rsidRPr="00E02CAC">
        <w:rPr>
          <w:rFonts w:ascii="Times New Roman" w:hAnsi="Times New Roman"/>
          <w:bCs/>
          <w:lang w:val="ru-RU"/>
        </w:rPr>
        <w:t xml:space="preserve">имущества </w:t>
      </w:r>
      <w:r w:rsidR="00FC3938">
        <w:rPr>
          <w:rFonts w:ascii="Times New Roman" w:hAnsi="Times New Roman"/>
          <w:bCs/>
          <w:lang w:val="ru-RU"/>
        </w:rPr>
        <w:t>ООО «</w:t>
      </w:r>
      <w:proofErr w:type="spellStart"/>
      <w:r w:rsidR="00FC3938" w:rsidRPr="00FC3938">
        <w:rPr>
          <w:rFonts w:ascii="Times New Roman" w:hAnsi="Times New Roman"/>
          <w:lang w:val="ru-RU"/>
        </w:rPr>
        <w:t>СпецТрансСервис</w:t>
      </w:r>
      <w:proofErr w:type="spellEnd"/>
      <w:r w:rsidR="00FC3938">
        <w:rPr>
          <w:rFonts w:ascii="Times New Roman" w:hAnsi="Times New Roman"/>
          <w:lang w:val="ru-RU"/>
        </w:rPr>
        <w:t>»</w:t>
      </w:r>
      <w:r w:rsidR="005A7B96">
        <w:rPr>
          <w:rFonts w:ascii="Times New Roman" w:hAnsi="Times New Roman"/>
          <w:bCs/>
          <w:lang w:val="ru-RU"/>
        </w:rPr>
        <w:t xml:space="preserve">, находящегося в залоге у </w:t>
      </w:r>
      <w:r w:rsidR="00FC3938">
        <w:rPr>
          <w:rFonts w:ascii="Times New Roman" w:hAnsi="Times New Roman"/>
          <w:bCs/>
          <w:lang w:val="ru-RU"/>
        </w:rPr>
        <w:t>ООО «</w:t>
      </w:r>
      <w:proofErr w:type="spellStart"/>
      <w:r w:rsidR="00FC3938">
        <w:rPr>
          <w:rFonts w:ascii="Times New Roman" w:hAnsi="Times New Roman"/>
          <w:bCs/>
          <w:lang w:val="ru-RU"/>
        </w:rPr>
        <w:t>Супра</w:t>
      </w:r>
      <w:proofErr w:type="spellEnd"/>
      <w:r w:rsidR="00FC3938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FC3938">
        <w:rPr>
          <w:rFonts w:ascii="Times New Roman" w:hAnsi="Times New Roman"/>
          <w:bCs/>
          <w:lang w:val="ru-RU"/>
        </w:rPr>
        <w:t>Легес</w:t>
      </w:r>
      <w:proofErr w:type="spellEnd"/>
      <w:r w:rsidR="00FC3938">
        <w:rPr>
          <w:rFonts w:ascii="Times New Roman" w:hAnsi="Times New Roman"/>
          <w:bCs/>
          <w:lang w:val="ru-RU"/>
        </w:rPr>
        <w:t>»</w:t>
      </w:r>
      <w:r w:rsidR="005A7B96">
        <w:rPr>
          <w:rFonts w:ascii="Times New Roman" w:hAnsi="Times New Roman"/>
          <w:bCs/>
          <w:lang w:val="ru-RU"/>
        </w:rPr>
        <w:t>.</w:t>
      </w:r>
    </w:p>
    <w:p w14:paraId="5DEBD3CC" w14:textId="0F8E9ABC" w:rsidR="005A7B96" w:rsidRDefault="005A7B96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В </w:t>
      </w:r>
      <w:r w:rsidR="007262C7">
        <w:rPr>
          <w:rFonts w:ascii="Times New Roman" w:hAnsi="Times New Roman"/>
          <w:bCs/>
          <w:lang w:val="ru-RU"/>
        </w:rPr>
        <w:t>отношении Имущества имеются следующие ограничения прав и обременения:</w:t>
      </w:r>
    </w:p>
    <w:p w14:paraId="49C7DB06" w14:textId="77777777" w:rsidR="007262C7" w:rsidRDefault="007262C7" w:rsidP="0072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="00FC3938" w:rsidRPr="007262C7">
        <w:rPr>
          <w:rFonts w:ascii="Times New Roman" w:hAnsi="Times New Roman"/>
          <w:bCs/>
          <w:lang w:val="ru-RU"/>
        </w:rPr>
        <w:t>Ипотека, № государственной регистрации 77:05:0001012:7127-77/055/2024-6, дата 06.11.2024, основание: Договор купли-продажи нежилого помещения (с использованием кредитных средств), выдан 03.04.2015, Договор цессии (уступки прав (требований), № 8-2019/УСТ, выдан 25.12.2019, Дополнительное соглашение к Договору цессии (уступки прав (требований)) №8-2019/УСТ от 25.12.2019, № 1, выдан 27.12.2019;</w:t>
      </w:r>
    </w:p>
    <w:p w14:paraId="318AB421" w14:textId="77777777" w:rsidR="007262C7" w:rsidRDefault="007262C7" w:rsidP="0072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="00FC3938" w:rsidRPr="007262C7">
        <w:rPr>
          <w:rFonts w:ascii="Times New Roman" w:hAnsi="Times New Roman"/>
          <w:bCs/>
          <w:lang w:val="ru-RU"/>
        </w:rPr>
        <w:t xml:space="preserve">Арест, № государственной регистрации 77:05:0001012:7127-77/055/2023-3, дата 07.04.2023, срок действия с 10.04.2023, основание: Постановление от 23.03.2023 по </w:t>
      </w:r>
      <w:proofErr w:type="spellStart"/>
      <w:r w:rsidR="00FC3938" w:rsidRPr="007262C7">
        <w:rPr>
          <w:rFonts w:ascii="Times New Roman" w:hAnsi="Times New Roman"/>
          <w:bCs/>
          <w:lang w:val="ru-RU"/>
        </w:rPr>
        <w:t>уг</w:t>
      </w:r>
      <w:proofErr w:type="spellEnd"/>
      <w:r w:rsidR="00FC3938" w:rsidRPr="007262C7">
        <w:rPr>
          <w:rFonts w:ascii="Times New Roman" w:hAnsi="Times New Roman"/>
          <w:bCs/>
          <w:lang w:val="ru-RU"/>
        </w:rPr>
        <w:t>. д №12201540030000187 Советского районного суда г. Орла, № 12201540030000187, выдан 23.03.2023, Советский районный суд г. Орла, Постановление от 07.12.2023 по делу 01-0222/2023 Хамовнического районного суда г. Москвы, выдан 07.12.2023, Хамовнический районный суд г. Москвы, Приговор от 11.07.2024 по делу 01-0023/2024 Хамовнического районного суда г. Москвы, выдан 11.07.2024, Хамовнический районный суд г. Москвы;</w:t>
      </w:r>
    </w:p>
    <w:p w14:paraId="3FE454AD" w14:textId="77777777" w:rsidR="007262C7" w:rsidRDefault="007262C7" w:rsidP="0072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="00FC3938" w:rsidRPr="007262C7">
        <w:rPr>
          <w:rFonts w:ascii="Times New Roman" w:hAnsi="Times New Roman"/>
          <w:bCs/>
          <w:lang w:val="ru-RU"/>
        </w:rPr>
        <w:t xml:space="preserve">Арест, № государственной регистрации 77:05:0001012:7127-77/005/2017-1, дата 11.10.2017, основание: Постановления суда, выдан 06.10.2017, Ленинский районный суд г. </w:t>
      </w:r>
      <w:proofErr w:type="spellStart"/>
      <w:r w:rsidR="00FC3938" w:rsidRPr="007262C7">
        <w:rPr>
          <w:rFonts w:ascii="Times New Roman" w:hAnsi="Times New Roman"/>
          <w:bCs/>
          <w:lang w:val="ru-RU"/>
        </w:rPr>
        <w:t>Ростова</w:t>
      </w:r>
      <w:proofErr w:type="spellEnd"/>
      <w:r w:rsidR="00FC3938" w:rsidRPr="007262C7">
        <w:rPr>
          <w:rFonts w:ascii="Times New Roman" w:hAnsi="Times New Roman"/>
          <w:bCs/>
          <w:lang w:val="ru-RU"/>
        </w:rPr>
        <w:t xml:space="preserve">-на-Дону, судья Абрамов В.В., Выписка из приговора по уголовному делу № 1-41/2019, выдан 14.11.2019, Ленинский районный суд г. </w:t>
      </w:r>
      <w:proofErr w:type="spellStart"/>
      <w:r w:rsidR="00FC3938" w:rsidRPr="007262C7">
        <w:rPr>
          <w:rFonts w:ascii="Times New Roman" w:hAnsi="Times New Roman"/>
          <w:bCs/>
          <w:lang w:val="ru-RU"/>
        </w:rPr>
        <w:t>Ростова</w:t>
      </w:r>
      <w:proofErr w:type="spellEnd"/>
      <w:r w:rsidR="00FC3938" w:rsidRPr="007262C7">
        <w:rPr>
          <w:rFonts w:ascii="Times New Roman" w:hAnsi="Times New Roman"/>
          <w:bCs/>
          <w:lang w:val="ru-RU"/>
        </w:rPr>
        <w:t>-на-Дону;</w:t>
      </w:r>
    </w:p>
    <w:p w14:paraId="0F0CE481" w14:textId="48F9669A" w:rsidR="00FC3938" w:rsidRDefault="007262C7" w:rsidP="0072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="00FC3938" w:rsidRPr="007262C7">
        <w:rPr>
          <w:rFonts w:ascii="Times New Roman" w:hAnsi="Times New Roman"/>
          <w:bCs/>
          <w:lang w:val="ru-RU"/>
        </w:rPr>
        <w:t xml:space="preserve">Аренда, основание: Договор аренды нежилого помещения №8 от 01.07.2025, сроком до 31.05.2026, арендуемая площадь 651,2 </w:t>
      </w:r>
      <w:proofErr w:type="spellStart"/>
      <w:r w:rsidR="00FC3938" w:rsidRPr="007262C7">
        <w:rPr>
          <w:rFonts w:ascii="Times New Roman" w:hAnsi="Times New Roman"/>
          <w:bCs/>
          <w:lang w:val="ru-RU"/>
        </w:rPr>
        <w:t>кв.м</w:t>
      </w:r>
      <w:proofErr w:type="spellEnd"/>
      <w:r w:rsidR="00FC3938" w:rsidRPr="007262C7">
        <w:rPr>
          <w:rFonts w:ascii="Times New Roman" w:hAnsi="Times New Roman"/>
          <w:bCs/>
          <w:lang w:val="ru-RU"/>
        </w:rPr>
        <w:t>.</w:t>
      </w:r>
    </w:p>
    <w:p w14:paraId="22E1F545" w14:textId="0532B090" w:rsidR="00C52972" w:rsidRPr="00C52972" w:rsidRDefault="00C52972" w:rsidP="0072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val="ru-RU"/>
        </w:rPr>
      </w:pPr>
      <w:r w:rsidRPr="00C52972">
        <w:rPr>
          <w:rFonts w:ascii="Times New Roman" w:hAnsi="Times New Roman"/>
          <w:bCs/>
          <w:lang w:val="ru-RU"/>
        </w:rPr>
        <w:t>Сторонам известно, что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5837B4DA" w14:textId="0B0DFE09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>1.</w:t>
      </w:r>
      <w:r w:rsidR="007262C7">
        <w:rPr>
          <w:sz w:val="22"/>
          <w:szCs w:val="22"/>
        </w:rPr>
        <w:t>4</w:t>
      </w:r>
      <w:r w:rsidRPr="00010F12">
        <w:rPr>
          <w:sz w:val="22"/>
          <w:szCs w:val="22"/>
        </w:rPr>
        <w:t xml:space="preserve">. </w:t>
      </w:r>
      <w:r w:rsidR="00E20C4F" w:rsidRPr="00E20C4F">
        <w:rPr>
          <w:sz w:val="22"/>
          <w:szCs w:val="22"/>
        </w:rPr>
        <w:t>Право собственности на Имущество, возникает у Покупателя с момента государственной регистрации перехода права собственности от Продавца к Покупателю.</w:t>
      </w:r>
    </w:p>
    <w:p w14:paraId="6C21EC2E" w14:textId="0C799970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7262C7">
        <w:rPr>
          <w:sz w:val="22"/>
          <w:szCs w:val="22"/>
        </w:rPr>
        <w:t>5</w:t>
      </w:r>
      <w:r>
        <w:rPr>
          <w:sz w:val="22"/>
          <w:szCs w:val="22"/>
        </w:rPr>
        <w:t xml:space="preserve">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</w:t>
      </w:r>
      <w:r>
        <w:rPr>
          <w:sz w:val="22"/>
          <w:szCs w:val="22"/>
        </w:rPr>
        <w:lastRenderedPageBreak/>
        <w:t>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0DF5860E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7262C7">
        <w:rPr>
          <w:sz w:val="22"/>
          <w:szCs w:val="22"/>
        </w:rPr>
        <w:t>6</w:t>
      </w:r>
      <w:r>
        <w:rPr>
          <w:sz w:val="22"/>
          <w:szCs w:val="22"/>
        </w:rPr>
        <w:t xml:space="preserve">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5E7EF3E4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7777777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89633E" w:rsidRPr="00604AA3">
        <w:rPr>
          <w:color w:val="000000"/>
          <w:sz w:val="22"/>
          <w:szCs w:val="22"/>
        </w:rPr>
        <w:lastRenderedPageBreak/>
        <w:t>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14D0F4E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 xml:space="preserve">в </w:t>
      </w:r>
      <w:r w:rsidR="00072481" w:rsidRPr="00072481">
        <w:rPr>
          <w:color w:val="000000"/>
          <w:sz w:val="22"/>
          <w:szCs w:val="22"/>
        </w:rPr>
        <w:t>2</w:t>
      </w:r>
      <w:r w:rsidR="0089633E" w:rsidRPr="00604AA3">
        <w:rPr>
          <w:color w:val="000000"/>
          <w:sz w:val="22"/>
          <w:szCs w:val="22"/>
        </w:rPr>
        <w:t>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095"/>
      </w:tblGrid>
      <w:tr w:rsidR="007262C7" w:rsidRPr="00250000" w14:paraId="52221DF4" w14:textId="77777777" w:rsidTr="007F3032">
        <w:tc>
          <w:tcPr>
            <w:tcW w:w="4539" w:type="dxa"/>
          </w:tcPr>
          <w:p w14:paraId="55AFD8BC" w14:textId="6937A89B" w:rsidR="007262C7" w:rsidRDefault="007262C7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5095" w:type="dxa"/>
          </w:tcPr>
          <w:p w14:paraId="561A830B" w14:textId="36544AF5" w:rsidR="007262C7" w:rsidRDefault="007F3032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14:paraId="75049982" w14:textId="77777777" w:rsidTr="007F3032">
        <w:tc>
          <w:tcPr>
            <w:tcW w:w="4539" w:type="dxa"/>
          </w:tcPr>
          <w:p w14:paraId="4322E181" w14:textId="77777777" w:rsidR="007262C7" w:rsidRPr="007262C7" w:rsidRDefault="007262C7" w:rsidP="007262C7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262C7">
              <w:rPr>
                <w:rFonts w:ascii="Times New Roman" w:hAnsi="Times New Roman"/>
                <w:b/>
                <w:lang w:val="ru-RU"/>
              </w:rPr>
              <w:t>Общество с ограниченной ответственностью «</w:t>
            </w:r>
            <w:proofErr w:type="spellStart"/>
            <w:r w:rsidRPr="007262C7">
              <w:rPr>
                <w:rFonts w:ascii="Times New Roman" w:hAnsi="Times New Roman"/>
                <w:b/>
                <w:lang w:val="ru-RU"/>
              </w:rPr>
              <w:t>СпецТрансСервис</w:t>
            </w:r>
            <w:proofErr w:type="spellEnd"/>
            <w:r w:rsidRPr="007262C7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7423A58D" w14:textId="77777777" w:rsidR="007262C7" w:rsidRPr="007262C7" w:rsidRDefault="007262C7" w:rsidP="007262C7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ОГРН 5147746166288</w:t>
            </w:r>
          </w:p>
          <w:p w14:paraId="21E6608D" w14:textId="760666EB" w:rsidR="007262C7" w:rsidRPr="007262C7" w:rsidRDefault="007262C7" w:rsidP="007262C7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ИНН 7704875587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7262C7">
              <w:rPr>
                <w:rFonts w:ascii="Times New Roman" w:hAnsi="Times New Roman"/>
                <w:bCs/>
                <w:lang w:val="ru-RU"/>
              </w:rPr>
              <w:t>КПП 771401001</w:t>
            </w:r>
          </w:p>
          <w:p w14:paraId="57B4E5DB" w14:textId="209611CB" w:rsidR="007262C7" w:rsidRPr="007262C7" w:rsidRDefault="007262C7" w:rsidP="007262C7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 xml:space="preserve">Юридический адрес: 123290, г. Москва, ул. 2-я Магистральная, д. 14Б, стр. 2, </w:t>
            </w:r>
            <w:proofErr w:type="spellStart"/>
            <w:r w:rsidRPr="007262C7">
              <w:rPr>
                <w:rFonts w:ascii="Times New Roman" w:hAnsi="Times New Roman"/>
                <w:bCs/>
                <w:lang w:val="ru-RU"/>
              </w:rPr>
              <w:t>каб</w:t>
            </w:r>
            <w:proofErr w:type="spellEnd"/>
            <w:r w:rsidRPr="007262C7">
              <w:rPr>
                <w:rFonts w:ascii="Times New Roman" w:hAnsi="Times New Roman"/>
                <w:bCs/>
                <w:lang w:val="ru-RU"/>
              </w:rPr>
              <w:t>. 2</w:t>
            </w:r>
          </w:p>
          <w:p w14:paraId="51E2EED4" w14:textId="77777777" w:rsidR="007262C7" w:rsidRPr="007262C7" w:rsidRDefault="007262C7" w:rsidP="007262C7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Почтовый адрес: 123056, г. Москва, ул. Большая Грузинская, д. 61, стр. 2, пом. 19/9</w:t>
            </w:r>
          </w:p>
          <w:p w14:paraId="09F126EA" w14:textId="77777777" w:rsidR="007262C7" w:rsidRPr="007262C7" w:rsidRDefault="007262C7" w:rsidP="007262C7">
            <w:pPr>
              <w:pStyle w:val="a8"/>
              <w:rPr>
                <w:rFonts w:ascii="Times New Roman" w:hAnsi="Times New Roman"/>
                <w:bCs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тел</w:t>
            </w:r>
            <w:r w:rsidRPr="007262C7">
              <w:rPr>
                <w:rFonts w:ascii="Times New Roman" w:hAnsi="Times New Roman"/>
                <w:bCs/>
              </w:rPr>
              <w:t>. +7 (926) 674-32-39</w:t>
            </w:r>
          </w:p>
          <w:p w14:paraId="6F863CBE" w14:textId="57A430EA" w:rsidR="00B11E0E" w:rsidRDefault="007262C7" w:rsidP="007262C7">
            <w:pPr>
              <w:pStyle w:val="a8"/>
              <w:rPr>
                <w:rFonts w:ascii="Times New Roman" w:hAnsi="Times New Roman"/>
                <w:bCs/>
              </w:rPr>
            </w:pPr>
            <w:r w:rsidRPr="007262C7">
              <w:rPr>
                <w:rFonts w:ascii="Times New Roman" w:hAnsi="Times New Roman"/>
                <w:bCs/>
              </w:rPr>
              <w:t xml:space="preserve">e-mail: </w:t>
            </w:r>
            <w:hyperlink r:id="rId5" w:history="1">
              <w:r w:rsidRPr="00D50CFB">
                <w:rPr>
                  <w:rStyle w:val="a9"/>
                  <w:rFonts w:ascii="Times New Roman" w:hAnsi="Times New Roman"/>
                  <w:bCs/>
                </w:rPr>
                <w:t>sts.malinen@sross.ru</w:t>
              </w:r>
            </w:hyperlink>
          </w:p>
          <w:p w14:paraId="188C1159" w14:textId="49DB223B" w:rsidR="007262C7" w:rsidRPr="007262C7" w:rsidRDefault="007262C7" w:rsidP="007262C7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Р/с 40702810900770004588</w:t>
            </w:r>
          </w:p>
          <w:p w14:paraId="50825082" w14:textId="77777777" w:rsidR="007262C7" w:rsidRPr="007262C7" w:rsidRDefault="007262C7" w:rsidP="007262C7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в ПАО «БАНК УРАЛСИБ» г. Москва</w:t>
            </w:r>
          </w:p>
          <w:p w14:paraId="32576883" w14:textId="77777777" w:rsidR="007262C7" w:rsidRPr="007262C7" w:rsidRDefault="007262C7" w:rsidP="007262C7">
            <w:pPr>
              <w:pStyle w:val="a8"/>
              <w:rPr>
                <w:rFonts w:ascii="Times New Roman" w:hAnsi="Times New Roman"/>
                <w:bCs/>
              </w:rPr>
            </w:pPr>
            <w:r w:rsidRPr="007262C7">
              <w:rPr>
                <w:rFonts w:ascii="Times New Roman" w:hAnsi="Times New Roman"/>
                <w:bCs/>
              </w:rPr>
              <w:t>К/с 30101810100000000787</w:t>
            </w:r>
          </w:p>
          <w:p w14:paraId="50F56EA1" w14:textId="5E5148E6" w:rsidR="007262C7" w:rsidRDefault="007262C7" w:rsidP="007262C7">
            <w:pPr>
              <w:pStyle w:val="a8"/>
              <w:rPr>
                <w:rFonts w:ascii="Times New Roman" w:hAnsi="Times New Roman"/>
                <w:bCs/>
              </w:rPr>
            </w:pPr>
            <w:r w:rsidRPr="007262C7">
              <w:rPr>
                <w:rFonts w:ascii="Times New Roman" w:hAnsi="Times New Roman"/>
                <w:bCs/>
              </w:rPr>
              <w:t>БИК 044525787</w:t>
            </w:r>
          </w:p>
          <w:p w14:paraId="1E238F9D" w14:textId="47324B79" w:rsidR="007262C7" w:rsidRPr="007262C7" w:rsidRDefault="007262C7" w:rsidP="007262C7">
            <w:pPr>
              <w:pStyle w:val="a8"/>
            </w:pPr>
          </w:p>
        </w:tc>
        <w:tc>
          <w:tcPr>
            <w:tcW w:w="5095" w:type="dxa"/>
          </w:tcPr>
          <w:p w14:paraId="55493860" w14:textId="77777777" w:rsidR="00876A1D" w:rsidRPr="007262C7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76A1D" w:rsidRPr="00FC3938" w14:paraId="3B5B60D7" w14:textId="77777777" w:rsidTr="007F3032">
        <w:tc>
          <w:tcPr>
            <w:tcW w:w="4539" w:type="dxa"/>
          </w:tcPr>
          <w:p w14:paraId="241E201E" w14:textId="77777777" w:rsidR="007F3032" w:rsidRPr="007F3032" w:rsidRDefault="007F3032" w:rsidP="007F3032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F3032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32C2E568" w14:textId="77777777" w:rsidR="007F3032" w:rsidRPr="007F3032" w:rsidRDefault="007F3032" w:rsidP="007F3032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F3032">
              <w:rPr>
                <w:rFonts w:ascii="Times New Roman" w:hAnsi="Times New Roman"/>
                <w:b/>
                <w:lang w:val="ru-RU"/>
              </w:rPr>
              <w:t>ООО «</w:t>
            </w:r>
            <w:proofErr w:type="spellStart"/>
            <w:r w:rsidRPr="007F3032">
              <w:rPr>
                <w:rFonts w:ascii="Times New Roman" w:hAnsi="Times New Roman"/>
                <w:b/>
                <w:lang w:val="ru-RU"/>
              </w:rPr>
              <w:t>СпецТрансСервис</w:t>
            </w:r>
            <w:proofErr w:type="spellEnd"/>
            <w:r w:rsidRPr="007F3032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79E79DB2" w14:textId="77777777" w:rsidR="007F3032" w:rsidRPr="007F3032" w:rsidRDefault="007F3032" w:rsidP="007F3032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F3032">
              <w:rPr>
                <w:rFonts w:ascii="Times New Roman" w:hAnsi="Times New Roman"/>
                <w:b/>
                <w:lang w:val="ru-RU"/>
              </w:rPr>
              <w:tab/>
            </w:r>
          </w:p>
          <w:p w14:paraId="4599AA7A" w14:textId="61104F7B" w:rsidR="007F3032" w:rsidRPr="007F3032" w:rsidRDefault="007F3032" w:rsidP="007F3032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F3032">
              <w:rPr>
                <w:rFonts w:ascii="Times New Roman" w:hAnsi="Times New Roman"/>
                <w:b/>
                <w:lang w:val="ru-RU"/>
              </w:rPr>
              <w:t>_________</w:t>
            </w:r>
            <w:r>
              <w:rPr>
                <w:rFonts w:ascii="Times New Roman" w:hAnsi="Times New Roman"/>
                <w:b/>
                <w:lang w:val="ru-RU"/>
              </w:rPr>
              <w:t>_______</w:t>
            </w:r>
            <w:r w:rsidRPr="007F3032">
              <w:rPr>
                <w:rFonts w:ascii="Times New Roman" w:hAnsi="Times New Roman"/>
                <w:b/>
                <w:lang w:val="ru-RU"/>
              </w:rPr>
              <w:t>_________/Малинен И.Н./</w:t>
            </w:r>
          </w:p>
          <w:p w14:paraId="2D61E7E5" w14:textId="0CB25355" w:rsidR="00A903E9" w:rsidRDefault="007F3032" w:rsidP="007F3032">
            <w:pPr>
              <w:pStyle w:val="a8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proofErr w:type="spellStart"/>
            <w:r w:rsidRPr="007F3032">
              <w:rPr>
                <w:rFonts w:ascii="Times New Roman" w:hAnsi="Times New Roman"/>
                <w:b/>
                <w:lang w:val="ru-RU"/>
              </w:rPr>
              <w:t>мп</w:t>
            </w:r>
            <w:proofErr w:type="spellEnd"/>
            <w:r w:rsidRPr="007F3032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5095" w:type="dxa"/>
          </w:tcPr>
          <w:p w14:paraId="200A048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22870850" w14:textId="2593148D" w:rsidR="00876A1D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38C210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20__г.</w:t>
      </w:r>
    </w:p>
    <w:p w14:paraId="1D8C4680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DE9DC66" w14:textId="1026E045" w:rsidR="009012BC" w:rsidRPr="004B667A" w:rsidRDefault="007F3032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7F3032">
        <w:rPr>
          <w:rFonts w:ascii="Times New Roman" w:hAnsi="Times New Roman"/>
          <w:lang w:val="ru-RU"/>
        </w:rPr>
        <w:t>ОБЩЕСТВО С ОГРАНИЧЕННОЙ ОТВЕТСТВЕННОСТЬЮ «</w:t>
      </w:r>
      <w:proofErr w:type="spellStart"/>
      <w:r w:rsidRPr="007F3032">
        <w:rPr>
          <w:rFonts w:ascii="Times New Roman" w:hAnsi="Times New Roman"/>
          <w:lang w:val="ru-RU"/>
        </w:rPr>
        <w:t>СпецТрансСервис</w:t>
      </w:r>
      <w:proofErr w:type="spellEnd"/>
      <w:r w:rsidRPr="007F3032">
        <w:rPr>
          <w:rFonts w:ascii="Times New Roman" w:hAnsi="Times New Roman"/>
          <w:lang w:val="ru-RU"/>
        </w:rPr>
        <w:t>» (ООО «</w:t>
      </w:r>
      <w:proofErr w:type="spellStart"/>
      <w:r w:rsidRPr="007F3032">
        <w:rPr>
          <w:rFonts w:ascii="Times New Roman" w:hAnsi="Times New Roman"/>
          <w:lang w:val="ru-RU"/>
        </w:rPr>
        <w:t>СпецТрансСервис</w:t>
      </w:r>
      <w:proofErr w:type="spellEnd"/>
      <w:r w:rsidRPr="007F3032">
        <w:rPr>
          <w:rFonts w:ascii="Times New Roman" w:hAnsi="Times New Roman"/>
          <w:lang w:val="ru-RU"/>
        </w:rPr>
        <w:t>»), в лице Конкурсного управляющего Малинен Ирины Николаевны, действующей на основании Решения Арбитражного суда города Москвы от 08.11.2018г. (резолютивная часть объявлена 31.10.2018г.) по делу № А40-152921/2017 и Определения Арбитражного суда города Москвы от 30.04.2021г. (резолютивная часть объявлена 26.04.2021г.) по делу № А40-152921/2017</w:t>
      </w:r>
      <w:r w:rsidR="00250000" w:rsidRPr="00250000">
        <w:rPr>
          <w:rFonts w:ascii="Times New Roman" w:hAnsi="Times New Roman"/>
          <w:bCs/>
          <w:lang w:val="ru-RU"/>
        </w:rPr>
        <w:t>, именуем</w:t>
      </w:r>
      <w:r>
        <w:rPr>
          <w:rFonts w:ascii="Times New Roman" w:hAnsi="Times New Roman"/>
          <w:bCs/>
          <w:lang w:val="ru-RU"/>
        </w:rPr>
        <w:t>ое</w:t>
      </w:r>
      <w:r w:rsidR="00250000" w:rsidRPr="00250000">
        <w:rPr>
          <w:rFonts w:ascii="Times New Roman" w:hAnsi="Times New Roman"/>
          <w:bCs/>
          <w:lang w:val="ru-RU"/>
        </w:rPr>
        <w:t xml:space="preserve">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0604DC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_____г. Продавец передает, а Покупатель принимает</w:t>
      </w:r>
      <w:r w:rsidR="00C5003C">
        <w:rPr>
          <w:rFonts w:ascii="Times New Roman" w:hAnsi="Times New Roman"/>
          <w:lang w:val="ru-RU"/>
        </w:rPr>
        <w:t xml:space="preserve"> следующее</w:t>
      </w:r>
      <w:r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мущество</w:t>
      </w:r>
      <w:r w:rsidR="00C5003C">
        <w:rPr>
          <w:rFonts w:ascii="Times New Roman" w:hAnsi="Times New Roman"/>
          <w:lang w:val="ru-RU"/>
        </w:rPr>
        <w:t>: _____________ (далее – «Имущество)</w:t>
      </w:r>
      <w:r>
        <w:rPr>
          <w:rFonts w:ascii="Times New Roman" w:hAnsi="Times New Roman"/>
          <w:lang w:val="ru-RU"/>
        </w:rPr>
        <w:t>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4429F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_____г. не имеют.</w:t>
      </w:r>
    </w:p>
    <w:p w14:paraId="1BB6E28C" w14:textId="35CAD251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4. Настоящий акт составлен и подписан в </w:t>
      </w:r>
      <w:r w:rsidR="00072481">
        <w:rPr>
          <w:rFonts w:ascii="Times New Roman" w:hAnsi="Times New Roman"/>
          <w:lang w:val="ru-RU"/>
        </w:rPr>
        <w:t>двух</w:t>
      </w:r>
      <w:r>
        <w:rPr>
          <w:rFonts w:ascii="Times New Roman" w:hAnsi="Times New Roman"/>
          <w:lang w:val="ru-RU"/>
        </w:rPr>
        <w:t xml:space="preserve"> экземплярах, имеющих равную юридическую силу</w:t>
      </w:r>
      <w:r w:rsidR="00C5003C">
        <w:rPr>
          <w:rFonts w:ascii="Times New Roman" w:hAnsi="Times New Roman"/>
          <w:lang w:val="ru-RU"/>
        </w:rPr>
        <w:t xml:space="preserve">, </w:t>
      </w:r>
      <w:r w:rsidR="00C5003C" w:rsidRPr="00C5003C">
        <w:rPr>
          <w:rFonts w:ascii="Times New Roman" w:hAnsi="Times New Roman"/>
          <w:lang w:val="ru-RU"/>
        </w:rPr>
        <w:t xml:space="preserve">и является неотъемлемой частью Договора купли-продажи № </w:t>
      </w:r>
      <w:r w:rsidR="00C5003C">
        <w:rPr>
          <w:rFonts w:ascii="Times New Roman" w:hAnsi="Times New Roman"/>
          <w:lang w:val="ru-RU"/>
        </w:rPr>
        <w:t xml:space="preserve">_____  </w:t>
      </w:r>
      <w:r w:rsidR="00C5003C" w:rsidRPr="00C5003C">
        <w:rPr>
          <w:rFonts w:ascii="Times New Roman" w:hAnsi="Times New Roman"/>
          <w:lang w:val="ru-RU"/>
        </w:rPr>
        <w:t xml:space="preserve">от 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>г.</w:t>
      </w:r>
    </w:p>
    <w:p w14:paraId="521DDFA3" w14:textId="58B1DE4B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095"/>
      </w:tblGrid>
      <w:tr w:rsidR="007F3032" w:rsidRPr="00250000" w14:paraId="674DB1F7" w14:textId="77777777" w:rsidTr="007F3032">
        <w:trPr>
          <w:trHeight w:val="307"/>
        </w:trPr>
        <w:tc>
          <w:tcPr>
            <w:tcW w:w="4539" w:type="dxa"/>
          </w:tcPr>
          <w:p w14:paraId="11658A2C" w14:textId="77777777" w:rsidR="007F3032" w:rsidRDefault="007F3032" w:rsidP="0055199F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5095" w:type="dxa"/>
          </w:tcPr>
          <w:p w14:paraId="7F728462" w14:textId="77777777" w:rsidR="007F3032" w:rsidRDefault="007F3032" w:rsidP="0055199F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7F3032" w:rsidRPr="00250000" w14:paraId="6B3D903E" w14:textId="77777777" w:rsidTr="0055199F">
        <w:tc>
          <w:tcPr>
            <w:tcW w:w="4539" w:type="dxa"/>
          </w:tcPr>
          <w:p w14:paraId="2AB12F11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262C7">
              <w:rPr>
                <w:rFonts w:ascii="Times New Roman" w:hAnsi="Times New Roman"/>
                <w:b/>
                <w:lang w:val="ru-RU"/>
              </w:rPr>
              <w:t>Общество с ограниченной ответственностью «</w:t>
            </w:r>
            <w:proofErr w:type="spellStart"/>
            <w:r w:rsidRPr="007262C7">
              <w:rPr>
                <w:rFonts w:ascii="Times New Roman" w:hAnsi="Times New Roman"/>
                <w:b/>
                <w:lang w:val="ru-RU"/>
              </w:rPr>
              <w:t>СпецТрансСервис</w:t>
            </w:r>
            <w:proofErr w:type="spellEnd"/>
            <w:r w:rsidRPr="007262C7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6A676CF3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ОГРН 5147746166288</w:t>
            </w:r>
          </w:p>
          <w:p w14:paraId="1CCB94F3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ИНН 7704875587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7262C7">
              <w:rPr>
                <w:rFonts w:ascii="Times New Roman" w:hAnsi="Times New Roman"/>
                <w:bCs/>
                <w:lang w:val="ru-RU"/>
              </w:rPr>
              <w:t>КПП 771401001</w:t>
            </w:r>
          </w:p>
          <w:p w14:paraId="491DEC9E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 xml:space="preserve">Юридический адрес: 123290, г. Москва, ул. 2-я Магистральная, д. 14Б, стр. 2, </w:t>
            </w:r>
            <w:proofErr w:type="spellStart"/>
            <w:r w:rsidRPr="007262C7">
              <w:rPr>
                <w:rFonts w:ascii="Times New Roman" w:hAnsi="Times New Roman"/>
                <w:bCs/>
                <w:lang w:val="ru-RU"/>
              </w:rPr>
              <w:t>каб</w:t>
            </w:r>
            <w:proofErr w:type="spellEnd"/>
            <w:r w:rsidRPr="007262C7">
              <w:rPr>
                <w:rFonts w:ascii="Times New Roman" w:hAnsi="Times New Roman"/>
                <w:bCs/>
                <w:lang w:val="ru-RU"/>
              </w:rPr>
              <w:t>. 2</w:t>
            </w:r>
          </w:p>
          <w:p w14:paraId="1C0B4809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Почтовый адрес: 123056, г. Москва, ул. Большая Грузинская, д. 61, стр. 2, пом. 19/9</w:t>
            </w:r>
          </w:p>
          <w:p w14:paraId="77D7448D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Cs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тел</w:t>
            </w:r>
            <w:r w:rsidRPr="007262C7">
              <w:rPr>
                <w:rFonts w:ascii="Times New Roman" w:hAnsi="Times New Roman"/>
                <w:bCs/>
              </w:rPr>
              <w:t>. +7 (926) 674-32-39</w:t>
            </w:r>
          </w:p>
          <w:p w14:paraId="186DD9C6" w14:textId="77777777" w:rsidR="007F3032" w:rsidRDefault="007F3032" w:rsidP="0055199F">
            <w:pPr>
              <w:pStyle w:val="a8"/>
              <w:rPr>
                <w:rFonts w:ascii="Times New Roman" w:hAnsi="Times New Roman"/>
                <w:bCs/>
              </w:rPr>
            </w:pPr>
            <w:r w:rsidRPr="007262C7">
              <w:rPr>
                <w:rFonts w:ascii="Times New Roman" w:hAnsi="Times New Roman"/>
                <w:bCs/>
              </w:rPr>
              <w:t xml:space="preserve">e-mail: </w:t>
            </w:r>
            <w:hyperlink r:id="rId6" w:history="1">
              <w:r w:rsidRPr="00D50CFB">
                <w:rPr>
                  <w:rStyle w:val="a9"/>
                  <w:rFonts w:ascii="Times New Roman" w:hAnsi="Times New Roman"/>
                  <w:bCs/>
                </w:rPr>
                <w:t>sts.malinen@sross.ru</w:t>
              </w:r>
            </w:hyperlink>
          </w:p>
          <w:p w14:paraId="494840D8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Р/с 40702810900770004588</w:t>
            </w:r>
          </w:p>
          <w:p w14:paraId="73EC75FB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262C7">
              <w:rPr>
                <w:rFonts w:ascii="Times New Roman" w:hAnsi="Times New Roman"/>
                <w:bCs/>
                <w:lang w:val="ru-RU"/>
              </w:rPr>
              <w:t>в ПАО «БАНК УРАЛСИБ» г. Москва</w:t>
            </w:r>
          </w:p>
          <w:p w14:paraId="51772461" w14:textId="77777777" w:rsidR="007F3032" w:rsidRPr="007262C7" w:rsidRDefault="007F3032" w:rsidP="0055199F">
            <w:pPr>
              <w:pStyle w:val="a8"/>
              <w:rPr>
                <w:rFonts w:ascii="Times New Roman" w:hAnsi="Times New Roman"/>
                <w:bCs/>
              </w:rPr>
            </w:pPr>
            <w:r w:rsidRPr="007262C7">
              <w:rPr>
                <w:rFonts w:ascii="Times New Roman" w:hAnsi="Times New Roman"/>
                <w:bCs/>
              </w:rPr>
              <w:t>К/с 30101810100000000787</w:t>
            </w:r>
          </w:p>
          <w:p w14:paraId="4EAB76BA" w14:textId="75751AB5" w:rsidR="007F3032" w:rsidRPr="007F3032" w:rsidRDefault="007F3032" w:rsidP="0055199F">
            <w:pPr>
              <w:pStyle w:val="a8"/>
              <w:rPr>
                <w:rFonts w:ascii="Times New Roman" w:hAnsi="Times New Roman"/>
                <w:bCs/>
              </w:rPr>
            </w:pPr>
            <w:r w:rsidRPr="007262C7">
              <w:rPr>
                <w:rFonts w:ascii="Times New Roman" w:hAnsi="Times New Roman"/>
                <w:bCs/>
              </w:rPr>
              <w:t>БИК 044525787</w:t>
            </w:r>
          </w:p>
        </w:tc>
        <w:tc>
          <w:tcPr>
            <w:tcW w:w="5095" w:type="dxa"/>
          </w:tcPr>
          <w:p w14:paraId="22F6A5A6" w14:textId="77777777" w:rsidR="007F3032" w:rsidRPr="007262C7" w:rsidRDefault="007F3032" w:rsidP="0055199F">
            <w:pPr>
              <w:pStyle w:val="a4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3032" w:rsidRPr="00FC3938" w14:paraId="32BA65F4" w14:textId="77777777" w:rsidTr="0055199F">
        <w:tc>
          <w:tcPr>
            <w:tcW w:w="4539" w:type="dxa"/>
          </w:tcPr>
          <w:p w14:paraId="33D38A8B" w14:textId="77777777" w:rsidR="007F3032" w:rsidRPr="007F3032" w:rsidRDefault="007F3032" w:rsidP="0055199F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F3032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5576BF40" w14:textId="77777777" w:rsidR="007F3032" w:rsidRPr="007F3032" w:rsidRDefault="007F3032" w:rsidP="0055199F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F3032">
              <w:rPr>
                <w:rFonts w:ascii="Times New Roman" w:hAnsi="Times New Roman"/>
                <w:b/>
                <w:lang w:val="ru-RU"/>
              </w:rPr>
              <w:t>ООО «</w:t>
            </w:r>
            <w:proofErr w:type="spellStart"/>
            <w:r w:rsidRPr="007F3032">
              <w:rPr>
                <w:rFonts w:ascii="Times New Roman" w:hAnsi="Times New Roman"/>
                <w:b/>
                <w:lang w:val="ru-RU"/>
              </w:rPr>
              <w:t>СпецТрансСервис</w:t>
            </w:r>
            <w:proofErr w:type="spellEnd"/>
            <w:r w:rsidRPr="007F3032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4793E266" w14:textId="77777777" w:rsidR="007F3032" w:rsidRPr="007F3032" w:rsidRDefault="007F3032" w:rsidP="0055199F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F3032">
              <w:rPr>
                <w:rFonts w:ascii="Times New Roman" w:hAnsi="Times New Roman"/>
                <w:b/>
                <w:lang w:val="ru-RU"/>
              </w:rPr>
              <w:tab/>
            </w:r>
          </w:p>
          <w:p w14:paraId="0F614F54" w14:textId="77777777" w:rsidR="007F3032" w:rsidRPr="007F3032" w:rsidRDefault="007F3032" w:rsidP="0055199F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F3032">
              <w:rPr>
                <w:rFonts w:ascii="Times New Roman" w:hAnsi="Times New Roman"/>
                <w:b/>
                <w:lang w:val="ru-RU"/>
              </w:rPr>
              <w:t>_________</w:t>
            </w:r>
            <w:r>
              <w:rPr>
                <w:rFonts w:ascii="Times New Roman" w:hAnsi="Times New Roman"/>
                <w:b/>
                <w:lang w:val="ru-RU"/>
              </w:rPr>
              <w:t>_______</w:t>
            </w:r>
            <w:r w:rsidRPr="007F3032">
              <w:rPr>
                <w:rFonts w:ascii="Times New Roman" w:hAnsi="Times New Roman"/>
                <w:b/>
                <w:lang w:val="ru-RU"/>
              </w:rPr>
              <w:t>_________/Малинен И.Н./</w:t>
            </w:r>
          </w:p>
          <w:p w14:paraId="232D0F0D" w14:textId="77777777" w:rsidR="007F3032" w:rsidRDefault="007F3032" w:rsidP="0055199F">
            <w:pPr>
              <w:pStyle w:val="a8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proofErr w:type="spellStart"/>
            <w:r w:rsidRPr="007F3032">
              <w:rPr>
                <w:rFonts w:ascii="Times New Roman" w:hAnsi="Times New Roman"/>
                <w:b/>
                <w:lang w:val="ru-RU"/>
              </w:rPr>
              <w:t>мп</w:t>
            </w:r>
            <w:proofErr w:type="spellEnd"/>
            <w:r w:rsidRPr="007F3032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5095" w:type="dxa"/>
          </w:tcPr>
          <w:p w14:paraId="12A72EC8" w14:textId="77777777" w:rsidR="007F3032" w:rsidRDefault="007F3032" w:rsidP="0055199F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21355112" w14:textId="77777777" w:rsidR="00075324" w:rsidRDefault="00075324" w:rsidP="007F3032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5262B"/>
    <w:rsid w:val="00057BBD"/>
    <w:rsid w:val="000625E1"/>
    <w:rsid w:val="00072481"/>
    <w:rsid w:val="00075324"/>
    <w:rsid w:val="00086B70"/>
    <w:rsid w:val="00091B22"/>
    <w:rsid w:val="000E63C6"/>
    <w:rsid w:val="001A4F2F"/>
    <w:rsid w:val="001B051A"/>
    <w:rsid w:val="001C12A4"/>
    <w:rsid w:val="001D3030"/>
    <w:rsid w:val="002271FD"/>
    <w:rsid w:val="00233F28"/>
    <w:rsid w:val="00250000"/>
    <w:rsid w:val="00250AF1"/>
    <w:rsid w:val="0026573D"/>
    <w:rsid w:val="002A5E0D"/>
    <w:rsid w:val="002B365D"/>
    <w:rsid w:val="002D19C9"/>
    <w:rsid w:val="00354811"/>
    <w:rsid w:val="003614B5"/>
    <w:rsid w:val="003672FC"/>
    <w:rsid w:val="003D5463"/>
    <w:rsid w:val="003E55B0"/>
    <w:rsid w:val="004036B5"/>
    <w:rsid w:val="00422A75"/>
    <w:rsid w:val="004B667A"/>
    <w:rsid w:val="004D4118"/>
    <w:rsid w:val="004E5FDB"/>
    <w:rsid w:val="004F0D21"/>
    <w:rsid w:val="00501301"/>
    <w:rsid w:val="00521974"/>
    <w:rsid w:val="00522140"/>
    <w:rsid w:val="005449F6"/>
    <w:rsid w:val="005514C0"/>
    <w:rsid w:val="00552185"/>
    <w:rsid w:val="005546AC"/>
    <w:rsid w:val="005A7B96"/>
    <w:rsid w:val="005E2D59"/>
    <w:rsid w:val="005E7E71"/>
    <w:rsid w:val="006001A2"/>
    <w:rsid w:val="00604AA3"/>
    <w:rsid w:val="00611471"/>
    <w:rsid w:val="00622523"/>
    <w:rsid w:val="007262C7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7F3032"/>
    <w:rsid w:val="008411A4"/>
    <w:rsid w:val="00844521"/>
    <w:rsid w:val="0087007C"/>
    <w:rsid w:val="00876A1D"/>
    <w:rsid w:val="0089633E"/>
    <w:rsid w:val="008B56B0"/>
    <w:rsid w:val="009012BC"/>
    <w:rsid w:val="00942561"/>
    <w:rsid w:val="0095520D"/>
    <w:rsid w:val="009E4F04"/>
    <w:rsid w:val="00A26674"/>
    <w:rsid w:val="00A60884"/>
    <w:rsid w:val="00A903E9"/>
    <w:rsid w:val="00AA51F5"/>
    <w:rsid w:val="00AA64CF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5003C"/>
    <w:rsid w:val="00C52972"/>
    <w:rsid w:val="00C744AC"/>
    <w:rsid w:val="00CE164D"/>
    <w:rsid w:val="00D24772"/>
    <w:rsid w:val="00D61A25"/>
    <w:rsid w:val="00D91AE3"/>
    <w:rsid w:val="00DA2EB4"/>
    <w:rsid w:val="00DF20DA"/>
    <w:rsid w:val="00E02CAC"/>
    <w:rsid w:val="00E057CE"/>
    <w:rsid w:val="00E20C4F"/>
    <w:rsid w:val="00E655C0"/>
    <w:rsid w:val="00ED040E"/>
    <w:rsid w:val="00ED55E7"/>
    <w:rsid w:val="00F355D2"/>
    <w:rsid w:val="00FA1FDB"/>
    <w:rsid w:val="00FB0E2F"/>
    <w:rsid w:val="00FC1A3D"/>
    <w:rsid w:val="00FC3938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  <w:style w:type="character" w:styleId="a9">
    <w:name w:val="Hyperlink"/>
    <w:basedOn w:val="a0"/>
    <w:uiPriority w:val="99"/>
    <w:unhideWhenUsed/>
    <w:rsid w:val="007262C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.malinen@sross.ru" TargetMode="External"/><Relationship Id="rId5" Type="http://schemas.openxmlformats.org/officeDocument/2006/relationships/hyperlink" Target="mailto:sts.malinen@sro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u474</cp:lastModifiedBy>
  <cp:revision>5</cp:revision>
  <dcterms:created xsi:type="dcterms:W3CDTF">2025-08-22T09:38:00Z</dcterms:created>
  <dcterms:modified xsi:type="dcterms:W3CDTF">2025-08-22T14:51:00Z</dcterms:modified>
</cp:coreProperties>
</file>